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11" w:rsidRPr="001B2B11" w:rsidRDefault="001B2B11" w:rsidP="00D83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B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к рабочей программе воспитателей </w:t>
      </w:r>
      <w:r w:rsidR="00D83A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групп дошкольного возраста </w:t>
      </w:r>
      <w:r w:rsidRPr="001B2B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6858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1B2B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="006858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1B2B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лет) МБДОУ № 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</w:p>
    <w:p w:rsidR="001B2B11" w:rsidRPr="001B2B11" w:rsidRDefault="001B2B11" w:rsidP="001B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B2B11">
        <w:rPr>
          <w:rFonts w:ascii="Times New Roman" w:hAnsi="Times New Roman" w:cs="Times New Roman"/>
          <w:color w:val="000000"/>
          <w:sz w:val="28"/>
          <w:szCs w:val="28"/>
        </w:rPr>
        <w:t>Рабочая программа разрабатывается воспитателями группы. Данная</w:t>
      </w:r>
    </w:p>
    <w:p w:rsidR="001B2B11" w:rsidRPr="001B2B11" w:rsidRDefault="001B2B11" w:rsidP="001B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B11">
        <w:rPr>
          <w:rFonts w:ascii="Times New Roman" w:hAnsi="Times New Roman" w:cs="Times New Roman"/>
          <w:color w:val="000000"/>
          <w:sz w:val="28"/>
          <w:szCs w:val="28"/>
        </w:rPr>
        <w:t>Рабочая программа разработана для проведения воспитательно –</w:t>
      </w:r>
    </w:p>
    <w:p w:rsidR="001B2B11" w:rsidRPr="00D83A27" w:rsidRDefault="001B2B11" w:rsidP="00D8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B2B11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деятельности с детьми </w:t>
      </w:r>
      <w:r w:rsidR="00D83A27">
        <w:rPr>
          <w:rFonts w:ascii="Times New Roman" w:hAnsi="Times New Roman" w:cs="Times New Roman"/>
          <w:color w:val="000000"/>
          <w:sz w:val="28"/>
          <w:szCs w:val="28"/>
        </w:rPr>
        <w:t>старшего дошкольного возраста</w:t>
      </w:r>
      <w:r w:rsidRPr="001B2B11">
        <w:rPr>
          <w:rFonts w:ascii="Times New Roman" w:hAnsi="Times New Roman" w:cs="Times New Roman"/>
          <w:color w:val="000000"/>
          <w:sz w:val="28"/>
          <w:szCs w:val="28"/>
        </w:rPr>
        <w:t xml:space="preserve"> в 5 образовательных</w:t>
      </w:r>
      <w:r w:rsidR="00D83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2B11">
        <w:rPr>
          <w:rFonts w:ascii="Times New Roman" w:hAnsi="Times New Roman" w:cs="Times New Roman"/>
          <w:color w:val="000000"/>
          <w:sz w:val="28"/>
          <w:szCs w:val="28"/>
        </w:rPr>
        <w:t>областях, на основании Федерального Закона «Об образовании в Российской</w:t>
      </w:r>
      <w:r w:rsidR="00D83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2B11">
        <w:rPr>
          <w:rFonts w:ascii="Times New Roman" w:hAnsi="Times New Roman" w:cs="Times New Roman"/>
          <w:color w:val="000000"/>
          <w:sz w:val="28"/>
          <w:szCs w:val="28"/>
        </w:rPr>
        <w:t>Федерации» от 29 декабря 2012 года № 273- ФЗ, и в соответствии с основной</w:t>
      </w:r>
      <w:r w:rsidR="00D83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2B11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программой дошкольного образования МБДОУ №2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B2B1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2B1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83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2B11">
        <w:rPr>
          <w:rFonts w:ascii="Times New Roman" w:hAnsi="Times New Roman" w:cs="Times New Roman"/>
          <w:color w:val="000000"/>
          <w:sz w:val="28"/>
          <w:szCs w:val="28"/>
        </w:rPr>
        <w:t>соответствии с Основной образовательной программой дошкольного</w:t>
      </w:r>
      <w:r w:rsidR="00D83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2B11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«От рождения до школы» /Под редакцией Н.Е. </w:t>
      </w:r>
      <w:proofErr w:type="spellStart"/>
      <w:r w:rsidRPr="001B2B11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1B2B11">
        <w:rPr>
          <w:rFonts w:ascii="Times New Roman" w:hAnsi="Times New Roman" w:cs="Times New Roman"/>
          <w:color w:val="000000"/>
          <w:sz w:val="28"/>
          <w:szCs w:val="28"/>
        </w:rPr>
        <w:t>, Т.С.</w:t>
      </w:r>
      <w:r w:rsidR="00D83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2B11">
        <w:rPr>
          <w:rFonts w:ascii="Times New Roman" w:hAnsi="Times New Roman" w:cs="Times New Roman"/>
          <w:color w:val="000000"/>
          <w:sz w:val="28"/>
          <w:szCs w:val="28"/>
        </w:rPr>
        <w:t>Комаровой, М.А.</w:t>
      </w:r>
      <w:proofErr w:type="gramEnd"/>
      <w:r w:rsidRPr="001B2B11">
        <w:rPr>
          <w:rFonts w:ascii="Times New Roman" w:hAnsi="Times New Roman" w:cs="Times New Roman"/>
          <w:color w:val="000000"/>
          <w:sz w:val="28"/>
          <w:szCs w:val="28"/>
        </w:rPr>
        <w:t xml:space="preserve"> Васильевой.- 3- е изд., </w:t>
      </w:r>
      <w:proofErr w:type="spellStart"/>
      <w:r w:rsidRPr="001B2B11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1B2B11">
        <w:rPr>
          <w:rFonts w:ascii="Times New Roman" w:hAnsi="Times New Roman" w:cs="Times New Roman"/>
          <w:color w:val="000000"/>
          <w:sz w:val="28"/>
          <w:szCs w:val="28"/>
        </w:rPr>
        <w:t>. и доп. – М.: МОЗАЙК</w:t>
      </w:r>
      <w:proofErr w:type="gramStart"/>
      <w:r w:rsidRPr="001B2B11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="00D83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2B11">
        <w:rPr>
          <w:rFonts w:ascii="Times New Roman" w:hAnsi="Times New Roman" w:cs="Times New Roman"/>
          <w:color w:val="000000"/>
          <w:sz w:val="28"/>
          <w:szCs w:val="28"/>
        </w:rPr>
        <w:t xml:space="preserve">СИНТЕЗ , 2016.- 368с.,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авторской </w:t>
      </w:r>
      <w:r w:rsidRPr="001B2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B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художественного воспитания, образования и развития детей 2-7 лет «Цветные ладошки» И.А.Лыкова/ Издательский дом «Цветной мир» Москва, 2015 г.</w:t>
      </w:r>
    </w:p>
    <w:p w:rsidR="001B2B11" w:rsidRPr="001B2B11" w:rsidRDefault="00D83A27" w:rsidP="00D8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B2B11" w:rsidRPr="001B2B11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рабочей программы подготовительной к школе группы </w:t>
      </w:r>
    </w:p>
    <w:p w:rsidR="001B2B11" w:rsidRPr="001B2B11" w:rsidRDefault="001B2B11" w:rsidP="00D8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B11">
        <w:rPr>
          <w:rFonts w:ascii="Times New Roman" w:hAnsi="Times New Roman" w:cs="Times New Roman"/>
          <w:color w:val="000000"/>
          <w:sz w:val="28"/>
          <w:szCs w:val="28"/>
        </w:rPr>
        <w:t xml:space="preserve"> учитывает возрастные и индивидуальные особенности контингента детей,</w:t>
      </w:r>
    </w:p>
    <w:p w:rsidR="001B2B11" w:rsidRPr="001B2B11" w:rsidRDefault="001B2B11" w:rsidP="00D8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B11">
        <w:rPr>
          <w:rFonts w:ascii="Times New Roman" w:hAnsi="Times New Roman" w:cs="Times New Roman"/>
          <w:color w:val="000000"/>
          <w:sz w:val="28"/>
          <w:szCs w:val="28"/>
        </w:rPr>
        <w:t>обеспечивает развитие личности, мотивации и способностей детей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2B11">
        <w:rPr>
          <w:rFonts w:ascii="Times New Roman" w:hAnsi="Times New Roman" w:cs="Times New Roman"/>
          <w:color w:val="000000"/>
          <w:sz w:val="28"/>
          <w:szCs w:val="28"/>
        </w:rPr>
        <w:t>различных видах деятельности. Рабочая программа учитывает</w:t>
      </w:r>
    </w:p>
    <w:p w:rsidR="001B2B11" w:rsidRPr="001B2B11" w:rsidRDefault="001B2B11" w:rsidP="00D8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B11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психологические особенности детей, строится на принципах внимания </w:t>
      </w:r>
      <w:proofErr w:type="gramStart"/>
      <w:r w:rsidRPr="001B2B11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1B2B11" w:rsidRPr="001B2B11" w:rsidRDefault="001B2B11" w:rsidP="00D8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B11">
        <w:rPr>
          <w:rFonts w:ascii="Times New Roman" w:hAnsi="Times New Roman" w:cs="Times New Roman"/>
          <w:color w:val="000000"/>
          <w:sz w:val="28"/>
          <w:szCs w:val="28"/>
        </w:rPr>
        <w:t>потребностям и реакциям детей, создания атмосферы доверия и партнерства.</w:t>
      </w:r>
    </w:p>
    <w:p w:rsidR="001B2B11" w:rsidRPr="001B2B11" w:rsidRDefault="001B2B11" w:rsidP="001B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B11">
        <w:rPr>
          <w:rFonts w:ascii="Times New Roman" w:hAnsi="Times New Roman" w:cs="Times New Roman"/>
          <w:color w:val="000000"/>
          <w:sz w:val="28"/>
          <w:szCs w:val="28"/>
        </w:rPr>
        <w:t>Рабочая программа включает в себя три раздела:</w:t>
      </w:r>
    </w:p>
    <w:p w:rsidR="001B2B11" w:rsidRPr="001B2B11" w:rsidRDefault="001B2B11" w:rsidP="001B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B11">
        <w:rPr>
          <w:rFonts w:ascii="Times New Roman" w:hAnsi="Times New Roman" w:cs="Times New Roman"/>
          <w:color w:val="000000"/>
          <w:sz w:val="28"/>
          <w:szCs w:val="28"/>
        </w:rPr>
        <w:t>- Целевой раздел</w:t>
      </w:r>
    </w:p>
    <w:p w:rsidR="001B2B11" w:rsidRPr="001B2B11" w:rsidRDefault="001B2B11" w:rsidP="001B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B11">
        <w:rPr>
          <w:rFonts w:ascii="Times New Roman" w:hAnsi="Times New Roman" w:cs="Times New Roman"/>
          <w:color w:val="000000"/>
          <w:sz w:val="28"/>
          <w:szCs w:val="28"/>
        </w:rPr>
        <w:t>- Содержательный раздел</w:t>
      </w:r>
    </w:p>
    <w:p w:rsidR="001B2B11" w:rsidRPr="001B2B11" w:rsidRDefault="001B2B11" w:rsidP="001B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B11">
        <w:rPr>
          <w:rFonts w:ascii="Times New Roman" w:hAnsi="Times New Roman" w:cs="Times New Roman"/>
          <w:color w:val="000000"/>
          <w:sz w:val="28"/>
          <w:szCs w:val="28"/>
        </w:rPr>
        <w:t>- Организационный раздел.</w:t>
      </w:r>
    </w:p>
    <w:p w:rsidR="001B2B11" w:rsidRPr="001B2B11" w:rsidRDefault="001B2B11" w:rsidP="001B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11">
        <w:rPr>
          <w:rFonts w:ascii="Times New Roman" w:hAnsi="Times New Roman" w:cs="Times New Roman"/>
          <w:sz w:val="28"/>
          <w:szCs w:val="28"/>
        </w:rPr>
        <w:t>Целевой раздел РП</w:t>
      </w:r>
    </w:p>
    <w:p w:rsidR="001B2B11" w:rsidRPr="001B2B11" w:rsidRDefault="001B2B11" w:rsidP="001B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11">
        <w:rPr>
          <w:rFonts w:ascii="Times New Roman" w:hAnsi="Times New Roman" w:cs="Times New Roman"/>
          <w:sz w:val="28"/>
          <w:szCs w:val="28"/>
        </w:rPr>
        <w:t xml:space="preserve"> </w:t>
      </w:r>
      <w:r w:rsidRPr="001B2B11">
        <w:rPr>
          <w:rFonts w:ascii="Times New Roman" w:hAnsi="Times New Roman" w:cs="Times New Roman"/>
          <w:sz w:val="28"/>
          <w:szCs w:val="28"/>
          <w:u w:val="single"/>
        </w:rPr>
        <w:t>Пояснительная записка</w:t>
      </w:r>
      <w:r w:rsidRPr="001B2B11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1B2B11" w:rsidRPr="001B2B11" w:rsidRDefault="001B2B11" w:rsidP="001B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11">
        <w:rPr>
          <w:rFonts w:ascii="Times New Roman" w:hAnsi="Times New Roman" w:cs="Times New Roman"/>
          <w:sz w:val="28"/>
          <w:szCs w:val="28"/>
        </w:rPr>
        <w:t>-цели и задачи, решаемые при реализации РП с учетом образовательной организации и группы; принципы и подходы к формированию РП; краткая психолого-педагогическая характеристика особенностей психофизиологического развития детей группы; нормативно-правовые документы или программно-методические материалы, на основании которых разработана данная РП</w:t>
      </w:r>
    </w:p>
    <w:p w:rsidR="001B2B11" w:rsidRDefault="001B2B11" w:rsidP="001B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B11">
        <w:rPr>
          <w:rFonts w:ascii="Times New Roman" w:hAnsi="Times New Roman" w:cs="Times New Roman"/>
          <w:sz w:val="28"/>
          <w:szCs w:val="28"/>
          <w:u w:val="single"/>
        </w:rPr>
        <w:t>Целевые ориентиры освоения воспитанниками образовательной программы или планируемые результаты</w:t>
      </w:r>
      <w:r w:rsidRPr="001B2B11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реализуемой ООП ДО, возрастом детей, индивидуальными особенностями и возможностями каждого воспитанника</w:t>
      </w:r>
      <w:proofErr w:type="gramEnd"/>
    </w:p>
    <w:p w:rsidR="001B2B11" w:rsidRPr="001B2B11" w:rsidRDefault="001B2B11" w:rsidP="001B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11">
        <w:rPr>
          <w:rFonts w:ascii="Times New Roman" w:hAnsi="Times New Roman" w:cs="Times New Roman"/>
          <w:sz w:val="28"/>
          <w:szCs w:val="28"/>
          <w:u w:val="single"/>
        </w:rPr>
        <w:t>Содержательный раздел РП</w:t>
      </w:r>
      <w:r w:rsidRPr="001B2B11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1B2B11" w:rsidRPr="001B2B11" w:rsidRDefault="001B2B11" w:rsidP="001B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11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1B2B11" w:rsidRPr="001B2B11" w:rsidRDefault="001B2B11" w:rsidP="001B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11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1B2B11" w:rsidRPr="001B2B11" w:rsidRDefault="001B2B11" w:rsidP="001B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11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1B2B11" w:rsidRPr="001B2B11" w:rsidRDefault="001B2B11" w:rsidP="001B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11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1B2B11" w:rsidRPr="001B2B11" w:rsidRDefault="001B2B11" w:rsidP="001B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11">
        <w:rPr>
          <w:rFonts w:ascii="Times New Roman" w:hAnsi="Times New Roman" w:cs="Times New Roman"/>
          <w:sz w:val="28"/>
          <w:szCs w:val="28"/>
        </w:rPr>
        <w:t>- физическое развитие;</w:t>
      </w:r>
    </w:p>
    <w:p w:rsidR="001B2B11" w:rsidRPr="001B2B11" w:rsidRDefault="001B2B11" w:rsidP="001B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11">
        <w:rPr>
          <w:rFonts w:ascii="Times New Roman" w:hAnsi="Times New Roman" w:cs="Times New Roman"/>
          <w:sz w:val="28"/>
          <w:szCs w:val="28"/>
        </w:rPr>
        <w:t>- описание вариативных форм, способов, методов и средств реализации программы;</w:t>
      </w:r>
    </w:p>
    <w:p w:rsidR="001B2B11" w:rsidRPr="001B2B11" w:rsidRDefault="001B2B11" w:rsidP="001B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B11">
        <w:rPr>
          <w:rFonts w:ascii="Times New Roman" w:hAnsi="Times New Roman" w:cs="Times New Roman"/>
          <w:sz w:val="28"/>
          <w:szCs w:val="28"/>
        </w:rPr>
        <w:lastRenderedPageBreak/>
        <w:t>-формы  взаимодействия с  родителями (законными представителями)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B11" w:rsidRPr="001B2B11" w:rsidRDefault="001B2B11" w:rsidP="001B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2B11">
        <w:rPr>
          <w:rFonts w:ascii="Times New Roman" w:hAnsi="Times New Roman" w:cs="Times New Roman"/>
          <w:sz w:val="28"/>
          <w:szCs w:val="28"/>
          <w:u w:val="single"/>
        </w:rPr>
        <w:t>Организационный раздел РП</w:t>
      </w:r>
    </w:p>
    <w:p w:rsidR="001B2B11" w:rsidRPr="001B2B11" w:rsidRDefault="001B2B11" w:rsidP="001B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B11">
        <w:rPr>
          <w:rFonts w:ascii="Times New Roman" w:hAnsi="Times New Roman" w:cs="Times New Roman"/>
          <w:sz w:val="28"/>
          <w:szCs w:val="28"/>
        </w:rPr>
        <w:t xml:space="preserve">В организационном разделе необходимо отразить структуру реализации образовательного процесса: непрерывную НОД, СОД, самостоятельную деятельность детей; формы образовательной деятельности; реализуемые образовательные технологии, режим дня, образовательную нагрузку) в соответствии с требованиями </w:t>
      </w:r>
      <w:proofErr w:type="spellStart"/>
      <w:r w:rsidRPr="001B2B1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B2B11">
        <w:rPr>
          <w:rFonts w:ascii="Times New Roman" w:hAnsi="Times New Roman" w:cs="Times New Roman"/>
          <w:sz w:val="28"/>
          <w:szCs w:val="28"/>
        </w:rPr>
        <w:t xml:space="preserve"> от 15.03.2013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2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B2B11" w:rsidRPr="001B2B11" w:rsidRDefault="001B2B11" w:rsidP="001B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B11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корректируется воспитателем в соответствии </w:t>
      </w:r>
      <w:proofErr w:type="gramStart"/>
      <w:r w:rsidRPr="001B2B1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1B2B11" w:rsidRPr="001B2B11" w:rsidRDefault="001B2B11" w:rsidP="001B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B11">
        <w:rPr>
          <w:rFonts w:ascii="Times New Roman" w:hAnsi="Times New Roman" w:cs="Times New Roman"/>
          <w:color w:val="000000"/>
          <w:sz w:val="28"/>
          <w:szCs w:val="28"/>
        </w:rPr>
        <w:t>реальными условиями, дополняется календарным и перспективным планом</w:t>
      </w:r>
    </w:p>
    <w:p w:rsidR="001B2B11" w:rsidRPr="001B2B11" w:rsidRDefault="001B2B11" w:rsidP="001B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B11">
        <w:rPr>
          <w:rFonts w:ascii="Times New Roman" w:hAnsi="Times New Roman" w:cs="Times New Roman"/>
          <w:color w:val="000000"/>
          <w:sz w:val="28"/>
          <w:szCs w:val="28"/>
        </w:rPr>
        <w:t>воспитательно-образовательной работы. Срок реализации рабочей</w:t>
      </w:r>
    </w:p>
    <w:p w:rsidR="00B22E6B" w:rsidRPr="001B2B11" w:rsidRDefault="001B2B11" w:rsidP="001B2B11">
      <w:pPr>
        <w:jc w:val="both"/>
        <w:rPr>
          <w:rFonts w:ascii="Times New Roman" w:hAnsi="Times New Roman" w:cs="Times New Roman"/>
          <w:sz w:val="28"/>
          <w:szCs w:val="28"/>
        </w:rPr>
      </w:pPr>
      <w:r w:rsidRPr="001B2B11">
        <w:rPr>
          <w:rFonts w:ascii="Times New Roman" w:hAnsi="Times New Roman" w:cs="Times New Roman"/>
          <w:color w:val="000000"/>
          <w:sz w:val="28"/>
          <w:szCs w:val="28"/>
        </w:rPr>
        <w:t>программы 1 год.</w:t>
      </w:r>
    </w:p>
    <w:sectPr w:rsidR="00B22E6B" w:rsidRPr="001B2B11" w:rsidSect="00B2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B11"/>
    <w:rsid w:val="001B2B11"/>
    <w:rsid w:val="00685875"/>
    <w:rsid w:val="008275B3"/>
    <w:rsid w:val="00A24302"/>
    <w:rsid w:val="00B22E6B"/>
    <w:rsid w:val="00D83A27"/>
    <w:rsid w:val="00D9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2018-06-14T09:31:00Z</dcterms:created>
  <dcterms:modified xsi:type="dcterms:W3CDTF">2018-06-14T09:31:00Z</dcterms:modified>
</cp:coreProperties>
</file>