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1B711B" w:rsidRDefault="001B711B" w:rsidP="001B71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3764915"/>
            <wp:effectExtent l="19050" t="0" r="3175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11B" w:rsidRPr="001B711B" w:rsidRDefault="001B711B" w:rsidP="001B71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</w:pPr>
      <w:r w:rsidRPr="001B711B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  <w:t>Конспект занятия-развлечения в первой младшей группе «Путешествие медвежонка Мишутки в страну правил дорожного движения»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правилами безопасного перехода дороги по пешеходному переходу.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знакомство с дорожной разметкой пешеходного перехода – «зебра»;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дать знания о сигналах светофора;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воспитывать осознанное отношение к правилам безопасного поведения на дороге;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продолжать работу по закреплению умения действовать согласно сигналам светофора.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Материал: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711B">
        <w:rPr>
          <w:rFonts w:ascii="Times New Roman" w:hAnsi="Times New Roman" w:cs="Times New Roman"/>
          <w:sz w:val="28"/>
          <w:szCs w:val="28"/>
          <w:lang w:eastAsia="ru-RU"/>
        </w:rPr>
        <w:t>игрушка медведя, макет дороги с пешеходным переходом (зеброй, дорожным знаком: пешеходный переход и светофор, игрушечные машины на макете дороги.</w:t>
      </w:r>
      <w:proofErr w:type="gramEnd"/>
    </w:p>
    <w:p w:rsidR="001B711B" w:rsidRPr="001B711B" w:rsidRDefault="001B711B" w:rsidP="001B711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 на стульчики рядом с воспитателем.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B711B">
        <w:rPr>
          <w:rFonts w:ascii="Times New Roman" w:hAnsi="Times New Roman" w:cs="Times New Roman"/>
          <w:sz w:val="28"/>
          <w:szCs w:val="28"/>
          <w:lang w:eastAsia="ru-RU"/>
        </w:rPr>
        <w:t xml:space="preserve">егодня я вам расскажу сказку о маленьком медвежонке Мишутке (выставляет игрушку медведя, он здоровается с детьми, который не </w:t>
      </w:r>
      <w:r w:rsidRPr="001B71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знал правил дорожного движения, и поэтому переходил дорогу там, где ему вздумается.</w:t>
      </w:r>
      <w:proofErr w:type="gramEnd"/>
    </w:p>
    <w:p w:rsidR="001B711B" w:rsidRPr="001B711B" w:rsidRDefault="001B711B" w:rsidP="001B711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Маленький Мишутка узнал, что в нашем детском саду живут ребята и ему очень захотелось прийти к ним в гости. Он так спешил, что переходил дорогу не по пешеходному переходу «Зебра» и его чуть не сбила большая грузовая машина, она еле успела затормозить. Мишутка очень испугался и подумал «Ведь я чуть не попал в аварию. Почему?» Ребята, как вы думаете, почему с ним чуть не случилась беда? (</w:t>
      </w:r>
      <w:r w:rsidRPr="001B71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подводит детей к выводу о том, что дорогу нужно переходить только вместе </w:t>
      </w:r>
      <w:proofErr w:type="gramStart"/>
      <w:r w:rsidRPr="001B711B">
        <w:rPr>
          <w:rFonts w:ascii="Times New Roman" w:hAnsi="Times New Roman" w:cs="Times New Roman"/>
          <w:i/>
          <w:sz w:val="28"/>
          <w:szCs w:val="28"/>
          <w:lang w:eastAsia="ru-RU"/>
        </w:rPr>
        <w:t>со</w:t>
      </w:r>
      <w:proofErr w:type="gramEnd"/>
      <w:r w:rsidRPr="001B71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взрослыми и в специальных местах которые называются пешеходные переходы на зеленый сигнал светофора)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читает стихотворение о светофоре: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Что бы нам помочь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Путь пройти опасный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Горит день и ночь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Зеленый и красный.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Воспитатель. Ребята, покажем Мише, как ведут себя на дороге пешеходы?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Дети (хором): Да.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Воспитатель читает стихотворение об этом переходе: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Этот знак такого рода -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Он на страже пешехода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Переходим с Мишкой вместе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Мы дорогу в этом месте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(Воспитатель показывает макет пешеходного перехода)</w:t>
      </w:r>
    </w:p>
    <w:p w:rsidR="001B711B" w:rsidRPr="001B711B" w:rsidRDefault="001B711B" w:rsidP="001B711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b/>
          <w:sz w:val="28"/>
          <w:szCs w:val="28"/>
          <w:lang w:eastAsia="ru-RU"/>
        </w:rPr>
        <w:t>Игра «Мы – пешеходы»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Материал: макет пешеходного перехода, обозначенного «зеброй», знаком пешеходного перехода, светофором.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У пешеходного перехода стоит Мишка. Ждет разрешающего сигнала светофора, чтобы перейти дорогу. Воспитатель показывает красный сигнал светофора.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На светофоре – горит красный сигнал!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Значит - прохода нет!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Если сигнал зажегся красный,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Значит, двигаться опасно!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Воспитатель: «Можно переходить»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Дети: Нет.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Миша стоит. Воспитатель показывает зелёный сигнал светофора: «Можно переходить дорогу?»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Дети: Да.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Миша переходит дорогу по «зебре». Игра повторяется несколько раз.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Воспитатель: Сигнал зеленый горит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«Проходите - путь открыт»</w:t>
      </w:r>
    </w:p>
    <w:p w:rsidR="001B711B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Воспитатель: Миша, тебе понравилась наша игра?</w:t>
      </w:r>
    </w:p>
    <w:p w:rsidR="008074B7" w:rsidRPr="001B711B" w:rsidRDefault="001B711B" w:rsidP="001B71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11B">
        <w:rPr>
          <w:rFonts w:ascii="Times New Roman" w:hAnsi="Times New Roman" w:cs="Times New Roman"/>
          <w:sz w:val="28"/>
          <w:szCs w:val="28"/>
          <w:lang w:eastAsia="ru-RU"/>
        </w:rPr>
        <w:t>Миша: Да, ребята, вы так хорошо знаете правила дорожного движения, что я тоже их запомни</w:t>
      </w:r>
      <w:r>
        <w:rPr>
          <w:rFonts w:ascii="Times New Roman" w:hAnsi="Times New Roman" w:cs="Times New Roman"/>
          <w:sz w:val="28"/>
          <w:szCs w:val="28"/>
          <w:lang w:eastAsia="ru-RU"/>
        </w:rPr>
        <w:t>л!</w:t>
      </w:r>
    </w:p>
    <w:sectPr w:rsidR="008074B7" w:rsidRPr="001B711B" w:rsidSect="001B711B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E9BA"/>
      </v:shape>
    </w:pict>
  </w:numPicBullet>
  <w:abstractNum w:abstractNumId="0">
    <w:nsid w:val="37127C64"/>
    <w:multiLevelType w:val="hybridMultilevel"/>
    <w:tmpl w:val="97BEC3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characterSpacingControl w:val="doNotCompress"/>
  <w:compat/>
  <w:rsids>
    <w:rsidRoot w:val="001B711B"/>
    <w:rsid w:val="001B711B"/>
    <w:rsid w:val="0080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B7"/>
  </w:style>
  <w:style w:type="paragraph" w:styleId="1">
    <w:name w:val="heading 1"/>
    <w:basedOn w:val="a"/>
    <w:link w:val="10"/>
    <w:uiPriority w:val="9"/>
    <w:qFormat/>
    <w:rsid w:val="001B7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B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71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МДОУ20</dc:creator>
  <cp:lastModifiedBy>МДОУ20</cp:lastModifiedBy>
  <cp:revision>2</cp:revision>
  <dcterms:created xsi:type="dcterms:W3CDTF">2017-10-13T11:54:00Z</dcterms:created>
  <dcterms:modified xsi:type="dcterms:W3CDTF">2017-10-13T11:54:00Z</dcterms:modified>
</cp:coreProperties>
</file>